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B85" w:rsidRPr="006C43B4" w:rsidRDefault="00947B85" w:rsidP="00947B85">
      <w:pPr>
        <w:spacing w:before="100" w:beforeAutospacing="1" w:after="0" w:line="360" w:lineRule="auto"/>
        <w:jc w:val="center"/>
        <w:rPr>
          <w:rFonts w:ascii="Bookman Old Style" w:hAnsi="Bookman Old Style"/>
          <w:b/>
          <w:u w:val="single"/>
        </w:rPr>
      </w:pPr>
      <w:r w:rsidRPr="006C43B4">
        <w:rPr>
          <w:rFonts w:ascii="Bookman Old Style" w:hAnsi="Bookman Old Style"/>
          <w:b/>
          <w:u w:val="single"/>
        </w:rPr>
        <w:t xml:space="preserve">GENERAL POWER OF ATTORNEY </w:t>
      </w:r>
    </w:p>
    <w:p w:rsidR="00947B85" w:rsidRDefault="00947B85" w:rsidP="00947B85">
      <w:pPr>
        <w:tabs>
          <w:tab w:val="left" w:pos="0"/>
        </w:tabs>
        <w:spacing w:before="100" w:beforeAutospacing="1" w:after="0" w:line="360" w:lineRule="auto"/>
        <w:jc w:val="both"/>
        <w:rPr>
          <w:rFonts w:ascii="Bookman Old Style" w:hAnsi="Bookman Old Style"/>
        </w:rPr>
      </w:pPr>
      <w:r w:rsidRPr="006C43B4">
        <w:rPr>
          <w:rFonts w:ascii="Bookman Old Style" w:hAnsi="Bookman Old Style"/>
          <w:b/>
        </w:rPr>
        <w:t xml:space="preserve">KNOW ALL MEN BY THESE PRESENTS </w:t>
      </w:r>
      <w:r w:rsidRPr="00935C9C">
        <w:rPr>
          <w:rFonts w:ascii="Bookman Old Style" w:hAnsi="Bookman Old Style"/>
          <w:b/>
          <w:bCs/>
        </w:rPr>
        <w:t>THAT I</w:t>
      </w:r>
      <w:r w:rsidRPr="006C43B4">
        <w:rPr>
          <w:rFonts w:ascii="Bookman Old Style" w:hAnsi="Bookman Old Style"/>
        </w:rPr>
        <w:t>,</w:t>
      </w:r>
    </w:p>
    <w:p w:rsidR="00947B85" w:rsidRDefault="00947B85" w:rsidP="00947B85">
      <w:pPr>
        <w:spacing w:after="0" w:line="360" w:lineRule="auto"/>
        <w:jc w:val="both"/>
        <w:rPr>
          <w:rFonts w:ascii="Bookman Old Style" w:hAnsi="Bookman Old Style"/>
          <w:b/>
          <w:sz w:val="24"/>
          <w:szCs w:val="24"/>
        </w:rPr>
      </w:pPr>
    </w:p>
    <w:p w:rsidR="00947B85" w:rsidRPr="009A101A" w:rsidRDefault="0015397E" w:rsidP="00947B85">
      <w:pPr>
        <w:spacing w:after="0" w:line="360" w:lineRule="auto"/>
        <w:jc w:val="both"/>
        <w:rPr>
          <w:rFonts w:ascii="Bookman Old Style" w:hAnsi="Bookman Old Style"/>
        </w:rPr>
      </w:pPr>
      <w:r>
        <w:rPr>
          <w:rFonts w:ascii="Bookman Old Style" w:hAnsi="Bookman Old Style"/>
          <w:b/>
          <w:sz w:val="24"/>
          <w:szCs w:val="24"/>
        </w:rPr>
        <w:t>------------</w:t>
      </w:r>
      <w:r w:rsidR="00947B85" w:rsidRPr="0087080E">
        <w:rPr>
          <w:rFonts w:ascii="Bookman Old Style" w:hAnsi="Bookman Old Style"/>
          <w:b/>
          <w:sz w:val="24"/>
          <w:szCs w:val="24"/>
        </w:rPr>
        <w:t xml:space="preserve">, </w:t>
      </w:r>
      <w:r w:rsidR="00947B85" w:rsidRPr="0015397E">
        <w:rPr>
          <w:rFonts w:ascii="Bookman Old Style" w:hAnsi="Bookman Old Style"/>
          <w:sz w:val="24"/>
          <w:szCs w:val="24"/>
        </w:rPr>
        <w:t>D</w:t>
      </w:r>
      <w:r w:rsidR="00947B85">
        <w:rPr>
          <w:rFonts w:ascii="Bookman Old Style" w:hAnsi="Bookman Old Style"/>
          <w:sz w:val="24"/>
          <w:szCs w:val="24"/>
        </w:rPr>
        <w:t xml:space="preserve">ate of birth </w:t>
      </w:r>
      <w:r>
        <w:rPr>
          <w:rFonts w:ascii="Bookman Old Style" w:hAnsi="Bookman Old Style"/>
          <w:sz w:val="24"/>
          <w:szCs w:val="24"/>
        </w:rPr>
        <w:t>------</w:t>
      </w:r>
      <w:r w:rsidR="00947B85">
        <w:rPr>
          <w:rFonts w:ascii="Bookman Old Style" w:hAnsi="Bookman Old Style"/>
          <w:sz w:val="24"/>
          <w:szCs w:val="24"/>
        </w:rPr>
        <w:t xml:space="preserve">, </w:t>
      </w:r>
      <w:r>
        <w:rPr>
          <w:rFonts w:ascii="Bookman Old Style" w:hAnsi="Bookman Old Style"/>
          <w:sz w:val="24"/>
          <w:szCs w:val="24"/>
        </w:rPr>
        <w:t>S/O</w:t>
      </w:r>
      <w:r w:rsidRPr="0015397E">
        <w:rPr>
          <w:rFonts w:ascii="Bookman Old Style" w:hAnsi="Bookman Old Style"/>
          <w:b/>
          <w:sz w:val="24"/>
          <w:szCs w:val="24"/>
        </w:rPr>
        <w:t>/</w:t>
      </w:r>
      <w:r w:rsidR="00947B85" w:rsidRPr="00FA3FC9">
        <w:rPr>
          <w:rFonts w:ascii="Bookman Old Style" w:hAnsi="Bookman Old Style"/>
          <w:sz w:val="24"/>
          <w:szCs w:val="24"/>
        </w:rPr>
        <w:t>W/</w:t>
      </w:r>
      <w:r w:rsidR="00947B85">
        <w:rPr>
          <w:rFonts w:ascii="Bookman Old Style" w:hAnsi="Bookman Old Style"/>
          <w:sz w:val="24"/>
          <w:szCs w:val="24"/>
        </w:rPr>
        <w:t>O</w:t>
      </w:r>
      <w:r>
        <w:rPr>
          <w:rFonts w:ascii="Bookman Old Style" w:hAnsi="Bookman Old Style"/>
          <w:sz w:val="24"/>
          <w:szCs w:val="24"/>
        </w:rPr>
        <w:t xml:space="preserve"> </w:t>
      </w:r>
      <w:proofErr w:type="gramStart"/>
      <w:r>
        <w:rPr>
          <w:rFonts w:ascii="Bookman Old Style" w:hAnsi="Bookman Old Style"/>
          <w:sz w:val="24"/>
          <w:szCs w:val="24"/>
        </w:rPr>
        <w:t xml:space="preserve">--------- </w:t>
      </w:r>
      <w:r w:rsidR="00947B85">
        <w:rPr>
          <w:rFonts w:ascii="Bookman Old Style" w:hAnsi="Bookman Old Style"/>
          <w:sz w:val="24"/>
          <w:szCs w:val="24"/>
        </w:rPr>
        <w:t>,</w:t>
      </w:r>
      <w:proofErr w:type="gramEnd"/>
      <w:r w:rsidR="00947B85">
        <w:rPr>
          <w:rFonts w:ascii="Bookman Old Style" w:hAnsi="Bookman Old Style"/>
          <w:sz w:val="24"/>
          <w:szCs w:val="24"/>
        </w:rPr>
        <w:t xml:space="preserve"> residing at</w:t>
      </w:r>
      <w:r>
        <w:rPr>
          <w:rFonts w:ascii="Bookman Old Style" w:hAnsi="Bookman Old Style"/>
          <w:sz w:val="24"/>
          <w:szCs w:val="24"/>
        </w:rPr>
        <w:t xml:space="preserve"> -------------</w:t>
      </w:r>
      <w:r w:rsidR="00947B85">
        <w:rPr>
          <w:rFonts w:ascii="Bookman Old Style" w:hAnsi="Bookman Old Style"/>
          <w:sz w:val="24"/>
          <w:szCs w:val="24"/>
        </w:rPr>
        <w:t xml:space="preserve">, presently employed </w:t>
      </w:r>
      <w:r>
        <w:rPr>
          <w:rFonts w:ascii="Bookman Old Style" w:hAnsi="Bookman Old Style"/>
          <w:sz w:val="24"/>
          <w:szCs w:val="24"/>
        </w:rPr>
        <w:t>-----------</w:t>
      </w:r>
    </w:p>
    <w:p w:rsidR="00947B85" w:rsidRDefault="00947B85" w:rsidP="00947B85">
      <w:pPr>
        <w:spacing w:before="100" w:beforeAutospacing="1" w:after="0" w:line="360" w:lineRule="auto"/>
        <w:jc w:val="both"/>
        <w:rPr>
          <w:rFonts w:ascii="Bookman Old Style" w:hAnsi="Bookman Old Style"/>
        </w:rPr>
      </w:pPr>
      <w:r w:rsidRPr="006C43B4">
        <w:rPr>
          <w:rFonts w:ascii="Bookman Old Style" w:hAnsi="Bookman Old Style"/>
          <w:b/>
        </w:rPr>
        <w:t>DO HEREBY NOMINATE, APPOINT AND CONSTITUTE</w:t>
      </w:r>
      <w:r w:rsidR="0015397E">
        <w:rPr>
          <w:rFonts w:ascii="Bookman Old Style" w:hAnsi="Bookman Old Style"/>
          <w:b/>
        </w:rPr>
        <w:t xml:space="preserve"> --------</w:t>
      </w:r>
      <w:r>
        <w:rPr>
          <w:rFonts w:ascii="Bookman Old Style" w:hAnsi="Bookman Old Style"/>
        </w:rPr>
        <w:t xml:space="preserve"> Date of birth </w:t>
      </w:r>
      <w:r w:rsidR="0015397E">
        <w:rPr>
          <w:rFonts w:ascii="Bookman Old Style" w:hAnsi="Bookman Old Style"/>
        </w:rPr>
        <w:t>---------</w:t>
      </w:r>
      <w:r>
        <w:rPr>
          <w:rFonts w:ascii="Bookman Old Style" w:hAnsi="Bookman Old Style"/>
        </w:rPr>
        <w:t>, S/O</w:t>
      </w:r>
      <w:r w:rsidR="0015397E" w:rsidRPr="0015397E">
        <w:rPr>
          <w:rFonts w:ascii="Bookman Old Style" w:hAnsi="Bookman Old Style"/>
          <w:b/>
        </w:rPr>
        <w:t>/</w:t>
      </w:r>
      <w:r w:rsidRPr="0015397E">
        <w:rPr>
          <w:rFonts w:ascii="Bookman Old Style" w:hAnsi="Bookman Old Style"/>
          <w:b/>
        </w:rPr>
        <w:t xml:space="preserve"> </w:t>
      </w:r>
      <w:r w:rsidR="0015397E">
        <w:rPr>
          <w:rFonts w:ascii="Bookman Old Style" w:hAnsi="Bookman Old Style"/>
        </w:rPr>
        <w:t>W/O-----------------</w:t>
      </w:r>
      <w:r>
        <w:rPr>
          <w:rFonts w:ascii="Bookman Old Style" w:hAnsi="Bookman Old Style"/>
        </w:rPr>
        <w:t xml:space="preserve"> </w:t>
      </w:r>
      <w:r w:rsidRPr="006C43B4">
        <w:rPr>
          <w:rFonts w:ascii="Bookman Old Style" w:hAnsi="Bookman Old Style"/>
          <w:b/>
        </w:rPr>
        <w:t xml:space="preserve">AS </w:t>
      </w:r>
      <w:r>
        <w:rPr>
          <w:rFonts w:ascii="Bookman Old Style" w:hAnsi="Bookman Old Style"/>
          <w:b/>
        </w:rPr>
        <w:t>MY</w:t>
      </w:r>
      <w:r w:rsidRPr="006C43B4">
        <w:rPr>
          <w:rFonts w:ascii="Bookman Old Style" w:hAnsi="Bookman Old Style"/>
          <w:b/>
        </w:rPr>
        <w:t xml:space="preserve"> ATTORNEY IN </w:t>
      </w:r>
      <w:r>
        <w:rPr>
          <w:rFonts w:ascii="Bookman Old Style" w:hAnsi="Bookman Old Style"/>
          <w:b/>
        </w:rPr>
        <w:t xml:space="preserve">MY </w:t>
      </w:r>
      <w:r w:rsidRPr="006C43B4">
        <w:rPr>
          <w:rFonts w:ascii="Bookman Old Style" w:hAnsi="Bookman Old Style"/>
          <w:b/>
        </w:rPr>
        <w:t xml:space="preserve">NAME AND ON </w:t>
      </w:r>
      <w:r>
        <w:rPr>
          <w:rFonts w:ascii="Bookman Old Style" w:hAnsi="Bookman Old Style"/>
          <w:b/>
        </w:rPr>
        <w:t xml:space="preserve">MY </w:t>
      </w:r>
      <w:r w:rsidRPr="006C43B4">
        <w:rPr>
          <w:rFonts w:ascii="Bookman Old Style" w:hAnsi="Bookman Old Style"/>
          <w:b/>
        </w:rPr>
        <w:t>BEHALF</w:t>
      </w:r>
      <w:r w:rsidRPr="006C43B4">
        <w:rPr>
          <w:rFonts w:ascii="Bookman Old Style" w:hAnsi="Bookman Old Style"/>
        </w:rPr>
        <w:t xml:space="preserve"> and empower </w:t>
      </w:r>
      <w:r>
        <w:rPr>
          <w:rFonts w:ascii="Bookman Old Style" w:hAnsi="Bookman Old Style"/>
        </w:rPr>
        <w:t>him</w:t>
      </w:r>
      <w:r w:rsidRPr="006C43B4">
        <w:rPr>
          <w:rFonts w:ascii="Bookman Old Style" w:hAnsi="Bookman Old Style"/>
        </w:rPr>
        <w:t xml:space="preserve"> for the intent and purposes hereinafter set forth. </w:t>
      </w:r>
    </w:p>
    <w:p w:rsidR="00947B85" w:rsidRDefault="00947B85" w:rsidP="00947B85">
      <w:pPr>
        <w:spacing w:line="360" w:lineRule="auto"/>
        <w:ind w:firstLine="720"/>
        <w:jc w:val="both"/>
        <w:rPr>
          <w:rFonts w:ascii="Bookman Old Style" w:hAnsi="Bookman Old Style"/>
          <w:b/>
        </w:rPr>
      </w:pPr>
      <w:r w:rsidRPr="002F05F5">
        <w:rPr>
          <w:rFonts w:ascii="Bookman Old Style" w:hAnsi="Bookman Old Style"/>
          <w:b/>
        </w:rPr>
        <w:t xml:space="preserve">WHEREAS </w:t>
      </w:r>
      <w:r w:rsidRPr="00D01910">
        <w:rPr>
          <w:rFonts w:ascii="Bookman Old Style" w:hAnsi="Bookman Old Style"/>
          <w:sz w:val="24"/>
          <w:szCs w:val="24"/>
        </w:rPr>
        <w:t xml:space="preserve">the Principal herein is the absolute owner of the Property </w:t>
      </w:r>
      <w:r>
        <w:rPr>
          <w:rFonts w:ascii="Bookman Old Style" w:hAnsi="Bookman Old Style"/>
          <w:sz w:val="24"/>
          <w:szCs w:val="24"/>
        </w:rPr>
        <w:t xml:space="preserve">at </w:t>
      </w:r>
      <w:r w:rsidR="0015397E">
        <w:rPr>
          <w:rFonts w:ascii="Bookman Old Style" w:hAnsi="Bookman Old Style"/>
          <w:sz w:val="24"/>
          <w:szCs w:val="24"/>
        </w:rPr>
        <w:t>---------------</w:t>
      </w:r>
    </w:p>
    <w:p w:rsidR="00947B85" w:rsidRDefault="00947B85" w:rsidP="00947B85">
      <w:pPr>
        <w:pStyle w:val="ListParagraph"/>
        <w:numPr>
          <w:ilvl w:val="0"/>
          <w:numId w:val="1"/>
        </w:numPr>
        <w:spacing w:line="360" w:lineRule="auto"/>
        <w:jc w:val="both"/>
        <w:rPr>
          <w:rFonts w:ascii="Bookman Old Style" w:hAnsi="Bookman Old Style"/>
        </w:rPr>
      </w:pPr>
      <w:r w:rsidRPr="003D5B53">
        <w:rPr>
          <w:rFonts w:ascii="Bookman Old Style" w:hAnsi="Bookman Old Style"/>
          <w:b/>
        </w:rPr>
        <w:t xml:space="preserve">To </w:t>
      </w:r>
      <w:r w:rsidRPr="003D5B53">
        <w:rPr>
          <w:rFonts w:ascii="Bookman Old Style" w:hAnsi="Bookman Old Style"/>
        </w:rPr>
        <w:t>manage the said property.</w:t>
      </w:r>
    </w:p>
    <w:p w:rsidR="00947B85" w:rsidRPr="003D5B53" w:rsidRDefault="00947B85" w:rsidP="00947B85">
      <w:pPr>
        <w:pStyle w:val="ListParagraph"/>
        <w:numPr>
          <w:ilvl w:val="0"/>
          <w:numId w:val="1"/>
        </w:numPr>
        <w:spacing w:line="360" w:lineRule="auto"/>
        <w:jc w:val="both"/>
        <w:rPr>
          <w:rFonts w:ascii="Bookman Old Style" w:hAnsi="Bookman Old Style"/>
        </w:rPr>
      </w:pPr>
      <w:r>
        <w:rPr>
          <w:rFonts w:ascii="Bookman Old Style" w:hAnsi="Bookman Old Style"/>
          <w:b/>
        </w:rPr>
        <w:t xml:space="preserve">To </w:t>
      </w:r>
      <w:r w:rsidRPr="003D5B53">
        <w:rPr>
          <w:rFonts w:ascii="Bookman Old Style" w:hAnsi="Bookman Old Style"/>
        </w:rPr>
        <w:t>accept the offers and sign the acceptance</w:t>
      </w:r>
    </w:p>
    <w:p w:rsidR="00947B85" w:rsidRDefault="00947B85" w:rsidP="00947B85">
      <w:pPr>
        <w:pStyle w:val="ListParagraph"/>
        <w:numPr>
          <w:ilvl w:val="0"/>
          <w:numId w:val="1"/>
        </w:numPr>
        <w:spacing w:line="360" w:lineRule="auto"/>
        <w:jc w:val="both"/>
        <w:rPr>
          <w:rFonts w:ascii="Bookman Old Style" w:hAnsi="Bookman Old Style"/>
          <w:sz w:val="24"/>
          <w:szCs w:val="24"/>
        </w:rPr>
      </w:pPr>
      <w:r w:rsidRPr="00325AF6">
        <w:rPr>
          <w:rFonts w:ascii="Bookman Old Style" w:hAnsi="Bookman Old Style"/>
          <w:b/>
          <w:bCs/>
          <w:sz w:val="24"/>
          <w:szCs w:val="24"/>
        </w:rPr>
        <w:t>To</w:t>
      </w:r>
      <w:r w:rsidR="00007DC3">
        <w:rPr>
          <w:rFonts w:ascii="Bookman Old Style" w:hAnsi="Bookman Old Style"/>
          <w:sz w:val="24"/>
          <w:szCs w:val="24"/>
        </w:rPr>
        <w:t xml:space="preserve"> </w:t>
      </w:r>
      <w:r w:rsidRPr="00325AF6">
        <w:rPr>
          <w:rFonts w:ascii="Bookman Old Style" w:hAnsi="Bookman Old Style"/>
          <w:sz w:val="24"/>
          <w:szCs w:val="24"/>
        </w:rPr>
        <w:t>negotiate and fix sale consideration, to enter into sale agreement(s)/</w:t>
      </w:r>
      <w:r w:rsidR="00007DC3">
        <w:rPr>
          <w:rFonts w:ascii="Bookman Old Style" w:hAnsi="Bookman Old Style"/>
          <w:sz w:val="24"/>
          <w:szCs w:val="24"/>
        </w:rPr>
        <w:t xml:space="preserve"> </w:t>
      </w:r>
      <w:r w:rsidRPr="00325AF6">
        <w:rPr>
          <w:rFonts w:ascii="Bookman Old Style" w:hAnsi="Bookman Old Style"/>
          <w:sz w:val="24"/>
          <w:szCs w:val="24"/>
        </w:rPr>
        <w:t xml:space="preserve">Memorandum of Understanding for the </w:t>
      </w:r>
      <w:r>
        <w:rPr>
          <w:rFonts w:ascii="Bookman Old Style" w:hAnsi="Bookman Old Style"/>
          <w:sz w:val="24"/>
          <w:szCs w:val="24"/>
        </w:rPr>
        <w:t xml:space="preserve"> </w:t>
      </w:r>
      <w:r w:rsidRPr="00325AF6">
        <w:rPr>
          <w:rFonts w:ascii="Bookman Old Style" w:hAnsi="Bookman Old Style"/>
          <w:sz w:val="24"/>
          <w:szCs w:val="24"/>
        </w:rPr>
        <w:t xml:space="preserve">sale </w:t>
      </w:r>
      <w:r>
        <w:rPr>
          <w:rFonts w:ascii="Bookman Old Style" w:hAnsi="Bookman Old Style"/>
          <w:sz w:val="24"/>
          <w:szCs w:val="24"/>
        </w:rPr>
        <w:t xml:space="preserve">said Plot </w:t>
      </w:r>
      <w:r w:rsidRPr="00325AF6">
        <w:rPr>
          <w:rFonts w:ascii="Bookman Old Style" w:hAnsi="Bookman Old Style"/>
          <w:sz w:val="24"/>
          <w:szCs w:val="24"/>
        </w:rPr>
        <w:t xml:space="preserve">of the land, either as a whole or in undivided shares, with prospective purchaser/s, to approve draft sale deed/s, to execute sale deed/s pertaining to the land in the Schedule property, either as a whole or in undivided shares, in </w:t>
      </w:r>
      <w:proofErr w:type="spellStart"/>
      <w:r w:rsidRPr="00325AF6">
        <w:rPr>
          <w:rFonts w:ascii="Bookman Old Style" w:hAnsi="Bookman Old Style"/>
          <w:sz w:val="24"/>
          <w:szCs w:val="24"/>
        </w:rPr>
        <w:t>favour</w:t>
      </w:r>
      <w:proofErr w:type="spellEnd"/>
      <w:r w:rsidRPr="00325AF6">
        <w:rPr>
          <w:rFonts w:ascii="Bookman Old Style" w:hAnsi="Bookman Old Style"/>
          <w:sz w:val="24"/>
          <w:szCs w:val="24"/>
        </w:rPr>
        <w:t xml:space="preserve"> of the purchaser and also in </w:t>
      </w:r>
      <w:proofErr w:type="spellStart"/>
      <w:r w:rsidRPr="00325AF6">
        <w:rPr>
          <w:rFonts w:ascii="Bookman Old Style" w:hAnsi="Bookman Old Style"/>
          <w:sz w:val="24"/>
          <w:szCs w:val="24"/>
        </w:rPr>
        <w:t>favour</w:t>
      </w:r>
      <w:proofErr w:type="spellEnd"/>
      <w:r w:rsidRPr="00325AF6">
        <w:rPr>
          <w:rFonts w:ascii="Bookman Old Style" w:hAnsi="Bookman Old Style"/>
          <w:sz w:val="24"/>
          <w:szCs w:val="24"/>
        </w:rPr>
        <w:t xml:space="preserve"> of Attorney and also to execute cancellation of sale deed/s executed in </w:t>
      </w:r>
      <w:proofErr w:type="spellStart"/>
      <w:r w:rsidRPr="00325AF6">
        <w:rPr>
          <w:rFonts w:ascii="Bookman Old Style" w:hAnsi="Bookman Old Style"/>
          <w:sz w:val="24"/>
          <w:szCs w:val="24"/>
        </w:rPr>
        <w:t>favour</w:t>
      </w:r>
      <w:proofErr w:type="spellEnd"/>
      <w:r w:rsidRPr="00325AF6">
        <w:rPr>
          <w:rFonts w:ascii="Bookman Old Style" w:hAnsi="Bookman Old Style"/>
          <w:sz w:val="24"/>
          <w:szCs w:val="24"/>
        </w:rPr>
        <w:t xml:space="preserve"> of the purchaser, present the said documents before the competent registering authority, admit execution thereof, to sign </w:t>
      </w:r>
      <w:proofErr w:type="spellStart"/>
      <w:r w:rsidRPr="00325AF6">
        <w:rPr>
          <w:rFonts w:ascii="Bookman Old Style" w:hAnsi="Bookman Old Style"/>
          <w:sz w:val="24"/>
          <w:szCs w:val="24"/>
        </w:rPr>
        <w:t>Patta</w:t>
      </w:r>
      <w:proofErr w:type="spellEnd"/>
      <w:r w:rsidRPr="00325AF6">
        <w:rPr>
          <w:rFonts w:ascii="Bookman Old Style" w:hAnsi="Bookman Old Style"/>
          <w:sz w:val="24"/>
          <w:szCs w:val="24"/>
        </w:rPr>
        <w:t xml:space="preserve"> forms and all other papers for conveying the property to the purchaser in all respects, and to hand over possession of the property to the purchaser.</w:t>
      </w:r>
    </w:p>
    <w:p w:rsidR="00947B85" w:rsidRPr="00325AF6" w:rsidRDefault="00947B85" w:rsidP="00947B85">
      <w:pPr>
        <w:pStyle w:val="ListParagraph"/>
        <w:rPr>
          <w:rFonts w:ascii="Bookman Old Style" w:hAnsi="Bookman Old Style"/>
          <w:sz w:val="24"/>
          <w:szCs w:val="24"/>
        </w:rPr>
      </w:pPr>
    </w:p>
    <w:p w:rsidR="00947B85" w:rsidRDefault="00947B85" w:rsidP="00947B85">
      <w:pPr>
        <w:pStyle w:val="ListParagraph"/>
        <w:numPr>
          <w:ilvl w:val="0"/>
          <w:numId w:val="1"/>
        </w:numPr>
        <w:spacing w:line="360" w:lineRule="auto"/>
        <w:jc w:val="both"/>
        <w:rPr>
          <w:rFonts w:ascii="Bookman Old Style" w:hAnsi="Bookman Old Style"/>
          <w:sz w:val="24"/>
          <w:szCs w:val="24"/>
        </w:rPr>
      </w:pPr>
      <w:r w:rsidRPr="00325AF6">
        <w:rPr>
          <w:rFonts w:ascii="Bookman Old Style" w:hAnsi="Bookman Old Style"/>
          <w:b/>
          <w:bCs/>
          <w:sz w:val="24"/>
          <w:szCs w:val="24"/>
        </w:rPr>
        <w:t>To</w:t>
      </w:r>
      <w:r w:rsidRPr="00325AF6">
        <w:rPr>
          <w:rFonts w:ascii="Bookman Old Style" w:hAnsi="Bookman Old Style"/>
          <w:sz w:val="24"/>
          <w:szCs w:val="24"/>
        </w:rPr>
        <w:t xml:space="preserve"> execute and register ratification/ rectification/ reconstitution / gift /release /exchange deed/s or any other deed/s pertaining to the Schedule property, to present the said documents before the competent Registering Authority, admit execution thereof and also to sign necessary papers for the said purpose.</w:t>
      </w:r>
    </w:p>
    <w:p w:rsidR="00947B85" w:rsidRPr="00325AF6" w:rsidRDefault="00947B85" w:rsidP="00947B85">
      <w:pPr>
        <w:pStyle w:val="ListParagraph"/>
        <w:rPr>
          <w:rFonts w:ascii="Bookman Old Style" w:hAnsi="Bookman Old Style"/>
          <w:sz w:val="24"/>
          <w:szCs w:val="24"/>
        </w:rPr>
      </w:pPr>
    </w:p>
    <w:p w:rsidR="00947B85" w:rsidRDefault="00947B85" w:rsidP="00947B85">
      <w:pPr>
        <w:pStyle w:val="ListParagraph"/>
        <w:numPr>
          <w:ilvl w:val="0"/>
          <w:numId w:val="1"/>
        </w:numPr>
        <w:spacing w:line="360" w:lineRule="auto"/>
        <w:jc w:val="both"/>
        <w:rPr>
          <w:rFonts w:ascii="Bookman Old Style" w:hAnsi="Bookman Old Style"/>
          <w:sz w:val="24"/>
          <w:szCs w:val="24"/>
        </w:rPr>
      </w:pPr>
      <w:r w:rsidRPr="00325AF6">
        <w:rPr>
          <w:rFonts w:ascii="Bookman Old Style" w:hAnsi="Bookman Old Style"/>
          <w:b/>
          <w:bCs/>
          <w:sz w:val="24"/>
          <w:szCs w:val="24"/>
        </w:rPr>
        <w:lastRenderedPageBreak/>
        <w:t>To</w:t>
      </w:r>
      <w:r w:rsidRPr="00325AF6">
        <w:rPr>
          <w:rFonts w:ascii="Bookman Old Style" w:hAnsi="Bookman Old Style"/>
          <w:sz w:val="24"/>
          <w:szCs w:val="24"/>
        </w:rPr>
        <w:t xml:space="preserve"> receive back the documents/deeds from the registering authorities on completion of the registration formalities and to acknowledge receipt thereof.</w:t>
      </w:r>
    </w:p>
    <w:p w:rsidR="00947B85" w:rsidRPr="00325AF6" w:rsidRDefault="00947B85" w:rsidP="00947B85">
      <w:pPr>
        <w:pStyle w:val="ListParagraph"/>
        <w:rPr>
          <w:rFonts w:ascii="Bookman Old Style" w:hAnsi="Bookman Old Style"/>
          <w:sz w:val="24"/>
          <w:szCs w:val="24"/>
        </w:rPr>
      </w:pPr>
    </w:p>
    <w:p w:rsidR="00947B85" w:rsidRDefault="00947B85" w:rsidP="00947B85">
      <w:pPr>
        <w:pStyle w:val="ListParagraph"/>
        <w:numPr>
          <w:ilvl w:val="0"/>
          <w:numId w:val="1"/>
        </w:numPr>
        <w:spacing w:line="360" w:lineRule="auto"/>
        <w:jc w:val="both"/>
        <w:rPr>
          <w:rFonts w:ascii="Bookman Old Style" w:hAnsi="Bookman Old Style"/>
          <w:sz w:val="24"/>
          <w:szCs w:val="24"/>
        </w:rPr>
      </w:pPr>
      <w:r w:rsidRPr="00325AF6">
        <w:rPr>
          <w:rFonts w:ascii="Bookman Old Style" w:hAnsi="Bookman Old Style"/>
          <w:b/>
          <w:bCs/>
          <w:sz w:val="24"/>
          <w:szCs w:val="24"/>
        </w:rPr>
        <w:t>To</w:t>
      </w:r>
      <w:r w:rsidRPr="00325AF6">
        <w:rPr>
          <w:rFonts w:ascii="Bookman Old Style" w:hAnsi="Bookman Old Style"/>
          <w:sz w:val="24"/>
          <w:szCs w:val="24"/>
        </w:rPr>
        <w:t xml:space="preserve"> receive sale consideration, in full</w:t>
      </w:r>
      <w:r>
        <w:rPr>
          <w:rFonts w:ascii="Bookman Old Style" w:hAnsi="Bookman Old Style"/>
          <w:sz w:val="24"/>
          <w:szCs w:val="24"/>
        </w:rPr>
        <w:t xml:space="preserve"> or</w:t>
      </w:r>
      <w:r w:rsidRPr="00325AF6">
        <w:rPr>
          <w:rFonts w:ascii="Bookman Old Style" w:hAnsi="Bookman Old Style"/>
          <w:sz w:val="24"/>
          <w:szCs w:val="24"/>
        </w:rPr>
        <w:t xml:space="preserve"> part, advance or any other sum, from the prospective purchaser pertaining to the S</w:t>
      </w:r>
      <w:r>
        <w:rPr>
          <w:rFonts w:ascii="Bookman Old Style" w:hAnsi="Bookman Old Style"/>
          <w:sz w:val="24"/>
          <w:szCs w:val="24"/>
        </w:rPr>
        <w:t xml:space="preserve">chedule property in the name of </w:t>
      </w:r>
      <w:r w:rsidR="0015397E">
        <w:rPr>
          <w:rFonts w:ascii="Bookman Old Style" w:hAnsi="Bookman Old Style"/>
          <w:b/>
          <w:sz w:val="24"/>
          <w:szCs w:val="24"/>
        </w:rPr>
        <w:t>-----------</w:t>
      </w:r>
      <w:r w:rsidRPr="00325AF6">
        <w:rPr>
          <w:rFonts w:ascii="Bookman Old Style" w:hAnsi="Bookman Old Style"/>
          <w:sz w:val="24"/>
          <w:szCs w:val="24"/>
        </w:rPr>
        <w:t xml:space="preserve"> and to issue receipt thereof.</w:t>
      </w:r>
    </w:p>
    <w:p w:rsidR="00947B85" w:rsidRPr="00325AF6" w:rsidRDefault="00947B85" w:rsidP="00947B85">
      <w:pPr>
        <w:pStyle w:val="ListParagraph"/>
        <w:rPr>
          <w:rFonts w:ascii="Bookman Old Style" w:hAnsi="Bookman Old Style"/>
          <w:sz w:val="24"/>
          <w:szCs w:val="24"/>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BE778D">
        <w:rPr>
          <w:rFonts w:ascii="Bookman Old Style" w:hAnsi="Bookman Old Style"/>
          <w:b/>
        </w:rPr>
        <w:t xml:space="preserve">To </w:t>
      </w:r>
      <w:r w:rsidRPr="00BE778D">
        <w:rPr>
          <w:rFonts w:ascii="Bookman Old Style" w:hAnsi="Bookman Old Style"/>
        </w:rPr>
        <w:t xml:space="preserve">apply for copies of documents, any papers, etc. with any Department, Body, Authority, Court, Tribunal, Municipality, etc., relating to the </w:t>
      </w:r>
      <w:r>
        <w:rPr>
          <w:rFonts w:ascii="Bookman Old Style" w:hAnsi="Bookman Old Style"/>
        </w:rPr>
        <w:t xml:space="preserve">“B” </w:t>
      </w:r>
      <w:r w:rsidRPr="00BE778D">
        <w:rPr>
          <w:rFonts w:ascii="Bookman Old Style" w:hAnsi="Bookman Old Style"/>
        </w:rPr>
        <w:t xml:space="preserve">Scheduled Property, </w:t>
      </w:r>
      <w:r>
        <w:rPr>
          <w:rFonts w:ascii="Bookman Old Style" w:hAnsi="Bookman Old Style"/>
        </w:rPr>
        <w:t xml:space="preserve"> and </w:t>
      </w:r>
      <w:r w:rsidRPr="00BE778D">
        <w:rPr>
          <w:rFonts w:ascii="Bookman Old Style" w:hAnsi="Bookman Old Style"/>
        </w:rPr>
        <w:t>obtain the same on and to issue receipt thereof.</w:t>
      </w:r>
    </w:p>
    <w:p w:rsidR="00947B85" w:rsidRPr="00FB0D07"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5D3879">
        <w:rPr>
          <w:rFonts w:ascii="Bookman Old Style" w:hAnsi="Bookman Old Style"/>
          <w:b/>
        </w:rPr>
        <w:t>To</w:t>
      </w:r>
      <w:r w:rsidR="0015397E">
        <w:rPr>
          <w:rFonts w:ascii="Bookman Old Style" w:hAnsi="Bookman Old Style"/>
        </w:rPr>
        <w:t xml:space="preserve"> correspond with any</w:t>
      </w:r>
      <w:r w:rsidRPr="005D3879">
        <w:rPr>
          <w:rFonts w:ascii="Bookman Old Style" w:hAnsi="Bookman Old Style"/>
        </w:rPr>
        <w:t>one</w:t>
      </w:r>
      <w:r>
        <w:rPr>
          <w:rFonts w:ascii="Bookman Old Style" w:hAnsi="Bookman Old Style"/>
        </w:rPr>
        <w:t xml:space="preserve"> </w:t>
      </w:r>
      <w:proofErr w:type="gramStart"/>
      <w:r>
        <w:rPr>
          <w:rFonts w:ascii="Bookman Old Style" w:hAnsi="Bookman Old Style"/>
        </w:rPr>
        <w:t xml:space="preserve">concerned </w:t>
      </w:r>
      <w:r w:rsidRPr="005D3879">
        <w:rPr>
          <w:rFonts w:ascii="Bookman Old Style" w:hAnsi="Bookman Old Style"/>
        </w:rPr>
        <w:t xml:space="preserve"> in</w:t>
      </w:r>
      <w:proofErr w:type="gramEnd"/>
      <w:r w:rsidRPr="005D3879">
        <w:rPr>
          <w:rFonts w:ascii="Bookman Old Style" w:hAnsi="Bookman Old Style"/>
        </w:rPr>
        <w:t xml:space="preserve"> any matter relating to the Scheduled Property.</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5D3879">
        <w:rPr>
          <w:rFonts w:ascii="Bookman Old Style" w:hAnsi="Bookman Old Style"/>
          <w:b/>
        </w:rPr>
        <w:t xml:space="preserve">To </w:t>
      </w:r>
      <w:r w:rsidRPr="005D3879">
        <w:rPr>
          <w:rFonts w:ascii="Bookman Old Style" w:hAnsi="Bookman Old Style"/>
        </w:rPr>
        <w:t xml:space="preserve">receive all registered and unregistered </w:t>
      </w:r>
      <w:r w:rsidR="0015397E">
        <w:rPr>
          <w:rFonts w:ascii="Bookman Old Style" w:hAnsi="Bookman Old Style"/>
        </w:rPr>
        <w:t>letters, summons, notices, etc.</w:t>
      </w:r>
      <w:r w:rsidRPr="005D3879">
        <w:rPr>
          <w:rFonts w:ascii="Bookman Old Style" w:hAnsi="Bookman Old Style"/>
        </w:rPr>
        <w:t xml:space="preserve">  </w:t>
      </w:r>
      <w:proofErr w:type="gramStart"/>
      <w:r w:rsidRPr="005D3879">
        <w:rPr>
          <w:rFonts w:ascii="Bookman Old Style" w:hAnsi="Bookman Old Style"/>
        </w:rPr>
        <w:t>addressed</w:t>
      </w:r>
      <w:proofErr w:type="gramEnd"/>
      <w:r w:rsidRPr="005D3879">
        <w:rPr>
          <w:rFonts w:ascii="Bookman Old Style" w:hAnsi="Bookman Old Style"/>
        </w:rPr>
        <w:t xml:space="preserve"> to us  by any one pertaining to the  Scheduled Property, from the Postal Authorities or any other Authorities or anyone else and to acknowledge receipt thereof.</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5D3879">
        <w:rPr>
          <w:rFonts w:ascii="Bookman Old Style" w:hAnsi="Bookman Old Style"/>
          <w:b/>
        </w:rPr>
        <w:t>To</w:t>
      </w:r>
      <w:r w:rsidRPr="005D3879">
        <w:rPr>
          <w:rFonts w:ascii="Bookman Old Style" w:hAnsi="Bookman Old Style"/>
        </w:rPr>
        <w:t xml:space="preserve"> appoint, substitute and/or terminate Advocate(s) /Auditor(s)</w:t>
      </w:r>
      <w:r>
        <w:rPr>
          <w:rFonts w:ascii="Bookman Old Style" w:hAnsi="Bookman Old Style"/>
        </w:rPr>
        <w:t>/</w:t>
      </w:r>
      <w:r w:rsidRPr="005D3879">
        <w:rPr>
          <w:rFonts w:ascii="Bookman Old Style" w:hAnsi="Bookman Old Style"/>
        </w:rPr>
        <w:t xml:space="preserve"> Architects/ Contractors or Consultants for any matter relating to the Scheduled Property, if the Attorney feels it necessary, and to pay their fees and expenses.</w:t>
      </w:r>
    </w:p>
    <w:p w:rsidR="00947B85" w:rsidRPr="00741043"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5D3879">
        <w:rPr>
          <w:rFonts w:ascii="Bookman Old Style" w:hAnsi="Bookman Old Style"/>
          <w:b/>
        </w:rPr>
        <w:t>To</w:t>
      </w:r>
      <w:r w:rsidRPr="005D3879">
        <w:rPr>
          <w:rFonts w:ascii="Bookman Old Style" w:hAnsi="Bookman Old Style"/>
        </w:rPr>
        <w:t xml:space="preserve"> issue legal notice, reply, and rejoinder in any matter relating to the Schedule Property.</w:t>
      </w:r>
    </w:p>
    <w:p w:rsidR="00947B85" w:rsidRPr="00741043" w:rsidRDefault="00947B85" w:rsidP="00947B85">
      <w:pPr>
        <w:pStyle w:val="ListParagraph"/>
        <w:rPr>
          <w:rFonts w:ascii="Bookman Old Style" w:hAnsi="Bookman Old Style"/>
        </w:rPr>
      </w:pPr>
    </w:p>
    <w:p w:rsidR="00947B85" w:rsidRPr="008C0244" w:rsidRDefault="00947B85" w:rsidP="00947B85">
      <w:pPr>
        <w:pStyle w:val="ListParagraph"/>
        <w:numPr>
          <w:ilvl w:val="0"/>
          <w:numId w:val="1"/>
        </w:numPr>
        <w:spacing w:line="360" w:lineRule="auto"/>
        <w:jc w:val="both"/>
        <w:rPr>
          <w:rFonts w:ascii="Bookman Old Style" w:hAnsi="Bookman Old Style"/>
          <w:sz w:val="24"/>
          <w:szCs w:val="24"/>
        </w:rPr>
      </w:pPr>
      <w:r w:rsidRPr="00007DC3">
        <w:rPr>
          <w:rFonts w:ascii="Bookman Old Style" w:hAnsi="Bookman Old Style"/>
          <w:b/>
          <w:sz w:val="24"/>
          <w:szCs w:val="24"/>
        </w:rPr>
        <w:t>To</w:t>
      </w:r>
      <w:r w:rsidRPr="008C0244">
        <w:rPr>
          <w:rFonts w:ascii="Bookman Old Style" w:hAnsi="Bookman Old Style"/>
          <w:sz w:val="24"/>
          <w:szCs w:val="24"/>
        </w:rPr>
        <w:t xml:space="preserve"> raise funds on the security of the schedule Property, either by way of equitable mortgage or registered mortgage or any other mode, for meeting the cost of construction of the building to be erected over the schedule Land after demolishing the existing building thereon, from banks, financial institutions companies, etc., and for the said purpose to sign/execute necessary papers/deeds including pro</w:t>
      </w:r>
      <w:r>
        <w:rPr>
          <w:rFonts w:ascii="Bookman Old Style" w:hAnsi="Bookman Old Style"/>
          <w:sz w:val="24"/>
          <w:szCs w:val="24"/>
        </w:rPr>
        <w:t>-</w:t>
      </w:r>
      <w:r w:rsidRPr="008C0244">
        <w:rPr>
          <w:rFonts w:ascii="Bookman Old Style" w:hAnsi="Bookman Old Style"/>
          <w:sz w:val="24"/>
          <w:szCs w:val="24"/>
        </w:rPr>
        <w:t xml:space="preserve">note/s and if necessary to register the mortgage deed/s by presenting the same before the competent </w:t>
      </w:r>
      <w:r w:rsidRPr="008C0244">
        <w:rPr>
          <w:rFonts w:ascii="Bookman Old Style" w:hAnsi="Bookman Old Style"/>
          <w:sz w:val="24"/>
          <w:szCs w:val="24"/>
        </w:rPr>
        <w:lastRenderedPageBreak/>
        <w:t xml:space="preserve">registering authority and admitting execution thereof, to hand over the original title deeds, to receive money and acknowledge receipt thereof, to repay the loan amount/s together with interest, and to acknowledge receipt thereof. I am not personally or otherwise, either directly or indirectly, liable and responsible for repayment of such loans and if there is any default, recovery shall be enforced only against the Schedule Property and the construction to be put up thereon and the Attorney. The Attorney is solely and personally liable and responsible for repayment of such debt liabilities. </w:t>
      </w:r>
    </w:p>
    <w:p w:rsidR="00947B85" w:rsidRDefault="00947B85" w:rsidP="00947B85">
      <w:pPr>
        <w:pStyle w:val="ListParagraph"/>
        <w:spacing w:before="100" w:beforeAutospacing="1" w:after="0" w:line="360" w:lineRule="auto"/>
        <w:ind w:left="1080"/>
        <w:jc w:val="bot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5D3879">
        <w:rPr>
          <w:rFonts w:ascii="Bookman Old Style" w:hAnsi="Bookman Old Style"/>
          <w:b/>
        </w:rPr>
        <w:t>To</w:t>
      </w:r>
      <w:r w:rsidRPr="005D3879">
        <w:rPr>
          <w:rFonts w:ascii="Bookman Old Style" w:hAnsi="Bookman Old Style"/>
        </w:rPr>
        <w:t xml:space="preserve"> apply for inspection of and to inspect Judicial and other Public Records.</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F6B00">
        <w:rPr>
          <w:rFonts w:ascii="Bookman Old Style" w:hAnsi="Bookman Old Style"/>
          <w:b/>
        </w:rPr>
        <w:t>To</w:t>
      </w:r>
      <w:r w:rsidRPr="000F6B00">
        <w:rPr>
          <w:rFonts w:ascii="Bookman Old Style" w:hAnsi="Bookman Old Style"/>
        </w:rPr>
        <w:t xml:space="preserve"> compromise, compound and withdraw cases, whenever the Attorney shall think proper to do so and to sign necessary papers for the said purposes.</w:t>
      </w:r>
    </w:p>
    <w:p w:rsidR="0015397E" w:rsidRPr="0015397E" w:rsidRDefault="0015397E" w:rsidP="0015397E">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F6B00">
        <w:rPr>
          <w:rFonts w:ascii="Bookman Old Style" w:hAnsi="Bookman Old Style"/>
          <w:b/>
        </w:rPr>
        <w:t>To</w:t>
      </w:r>
      <w:r w:rsidRPr="000F6B00">
        <w:rPr>
          <w:rFonts w:ascii="Bookman Old Style" w:hAnsi="Bookman Old Style"/>
        </w:rPr>
        <w:t xml:space="preserve"> appear personally before any Municipal Authority, Body, Board, Department, Authority, Institution, for any purpose, relating to the Scheduled Property, whenever the Attorney feels necessary and to do all acts and deeds necessary for the said purpose/s.</w:t>
      </w:r>
    </w:p>
    <w:p w:rsidR="00947B85" w:rsidRDefault="00947B85" w:rsidP="00947B85">
      <w:pPr>
        <w:pStyle w:val="ListParagraph"/>
        <w:spacing w:before="100" w:beforeAutospacing="1" w:after="0" w:line="360" w:lineRule="auto"/>
        <w:ind w:left="1080"/>
        <w:jc w:val="bot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F6B00">
        <w:rPr>
          <w:rFonts w:ascii="Bookman Old Style" w:hAnsi="Bookman Old Style"/>
          <w:b/>
        </w:rPr>
        <w:t>To</w:t>
      </w:r>
      <w:r w:rsidRPr="000F6B00">
        <w:rPr>
          <w:rFonts w:ascii="Bookman Old Style" w:hAnsi="Bookman Old Style"/>
        </w:rPr>
        <w:t xml:space="preserve"> apply for and obtain all </w:t>
      </w:r>
      <w:proofErr w:type="spellStart"/>
      <w:proofErr w:type="gramStart"/>
      <w:r w:rsidRPr="000F6B00">
        <w:rPr>
          <w:rFonts w:ascii="Bookman Old Style" w:hAnsi="Bookman Old Style"/>
        </w:rPr>
        <w:t>licences</w:t>
      </w:r>
      <w:proofErr w:type="spellEnd"/>
      <w:r w:rsidRPr="000F6B00">
        <w:rPr>
          <w:rFonts w:ascii="Bookman Old Style" w:hAnsi="Bookman Old Style"/>
        </w:rPr>
        <w:t>,</w:t>
      </w:r>
      <w:proofErr w:type="gramEnd"/>
      <w:r w:rsidRPr="000F6B00">
        <w:rPr>
          <w:rFonts w:ascii="Bookman Old Style" w:hAnsi="Bookman Old Style"/>
        </w:rPr>
        <w:t xml:space="preserve"> and quotas for cement, bricks, steel, etc., in the name of the said Attorney and to endorse such licenses, and quotas in </w:t>
      </w:r>
      <w:proofErr w:type="spellStart"/>
      <w:r w:rsidRPr="000F6B00">
        <w:rPr>
          <w:rFonts w:ascii="Bookman Old Style" w:hAnsi="Bookman Old Style"/>
        </w:rPr>
        <w:t>favour</w:t>
      </w:r>
      <w:proofErr w:type="spellEnd"/>
      <w:r w:rsidRPr="000F6B00">
        <w:rPr>
          <w:rFonts w:ascii="Bookman Old Style" w:hAnsi="Bookman Old Style"/>
        </w:rPr>
        <w:t xml:space="preserve"> of their nominee/s in order to enable them to take delivery of said the articles and issue receipt thereof.</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75585">
        <w:rPr>
          <w:rFonts w:ascii="Bookman Old Style" w:hAnsi="Bookman Old Style"/>
          <w:b/>
        </w:rPr>
        <w:t>To</w:t>
      </w:r>
      <w:r w:rsidRPr="00075585">
        <w:rPr>
          <w:rFonts w:ascii="Bookman Old Style" w:hAnsi="Bookman Old Style"/>
        </w:rPr>
        <w:t xml:space="preserve"> deal with ULT Authorities, </w:t>
      </w:r>
      <w:proofErr w:type="spellStart"/>
      <w:r w:rsidRPr="00075585">
        <w:rPr>
          <w:rFonts w:ascii="Bookman Old Style" w:hAnsi="Bookman Old Style"/>
        </w:rPr>
        <w:t>T</w:t>
      </w:r>
      <w:r>
        <w:rPr>
          <w:rFonts w:ascii="Bookman Old Style" w:hAnsi="Bookman Old Style"/>
        </w:rPr>
        <w:t>e</w:t>
      </w:r>
      <w:r w:rsidRPr="00075585">
        <w:rPr>
          <w:rFonts w:ascii="Bookman Old Style" w:hAnsi="Bookman Old Style"/>
        </w:rPr>
        <w:t>hsildar</w:t>
      </w:r>
      <w:proofErr w:type="spellEnd"/>
      <w:r w:rsidRPr="00075585">
        <w:rPr>
          <w:rFonts w:ascii="Bookman Old Style" w:hAnsi="Bookman Old Style"/>
        </w:rPr>
        <w:t xml:space="preserve">(s), </w:t>
      </w:r>
      <w:r>
        <w:rPr>
          <w:rFonts w:ascii="Bookman Old Style" w:hAnsi="Bookman Old Style"/>
        </w:rPr>
        <w:t>L</w:t>
      </w:r>
      <w:r w:rsidRPr="00075585">
        <w:rPr>
          <w:rFonts w:ascii="Bookman Old Style" w:hAnsi="Bookman Old Style"/>
        </w:rPr>
        <w:t xml:space="preserve">MDA, </w:t>
      </w:r>
      <w:r>
        <w:rPr>
          <w:rFonts w:ascii="Bookman Old Style" w:hAnsi="Bookman Old Style"/>
        </w:rPr>
        <w:t>L</w:t>
      </w:r>
      <w:r w:rsidRPr="00075585">
        <w:rPr>
          <w:rFonts w:ascii="Bookman Old Style" w:hAnsi="Bookman Old Style"/>
        </w:rPr>
        <w:t xml:space="preserve">MWSSB, </w:t>
      </w:r>
      <w:r>
        <w:rPr>
          <w:rFonts w:ascii="Bookman Old Style" w:hAnsi="Bookman Old Style"/>
        </w:rPr>
        <w:t>L</w:t>
      </w:r>
      <w:r w:rsidRPr="00075585">
        <w:rPr>
          <w:rFonts w:ascii="Bookman Old Style" w:hAnsi="Bookman Old Style"/>
        </w:rPr>
        <w:t xml:space="preserve">NEB, Government Authorities, Collector, Revenue Authority, any Competent Authority, etc., for any purpose pertaining to the Scheduled Property.  </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75585">
        <w:rPr>
          <w:rFonts w:ascii="Bookman Old Style" w:hAnsi="Bookman Old Style"/>
          <w:b/>
        </w:rPr>
        <w:t>To</w:t>
      </w:r>
      <w:r w:rsidRPr="00075585">
        <w:rPr>
          <w:rFonts w:ascii="Bookman Old Style" w:hAnsi="Bookman Old Style"/>
        </w:rPr>
        <w:t xml:space="preserve"> carry out reconstitution, amalgamation and consolidation, etc., of the Scheduled Property.</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05F38">
        <w:rPr>
          <w:rFonts w:ascii="Bookman Old Style" w:hAnsi="Bookman Old Style"/>
          <w:b/>
        </w:rPr>
        <w:t>To</w:t>
      </w:r>
      <w:r w:rsidRPr="00005F38">
        <w:rPr>
          <w:rFonts w:ascii="Bookman Old Style" w:hAnsi="Bookman Old Style"/>
        </w:rPr>
        <w:t xml:space="preserve"> execute and sign all forms, applications, declarations and documents and papers, whatsoever, in connection with, all or any of the aforesaid purposes, relating to the Scheduled property.</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005F38">
        <w:rPr>
          <w:rFonts w:ascii="Bookman Old Style" w:hAnsi="Bookman Old Style"/>
          <w:b/>
        </w:rPr>
        <w:t>THAT</w:t>
      </w:r>
      <w:r w:rsidRPr="00005F38">
        <w:rPr>
          <w:rFonts w:ascii="Bookman Old Style" w:hAnsi="Bookman Old Style"/>
        </w:rPr>
        <w:t xml:space="preserve"> the Attorney shall maintain proper accounts and the same shall be rendered to the Principals as and when required.  No consideration has passed under this Power of Attorney. </w:t>
      </w:r>
      <w:r w:rsidRPr="00005F38">
        <w:rPr>
          <w:rFonts w:ascii="Bookman Old Style" w:hAnsi="Bookman Old Style"/>
          <w:b/>
        </w:rPr>
        <w:t>AND GENERALLY</w:t>
      </w:r>
      <w:r w:rsidRPr="00005F38">
        <w:rPr>
          <w:rFonts w:ascii="Bookman Old Style" w:hAnsi="Bookman Old Style"/>
        </w:rPr>
        <w:t xml:space="preserve"> to do all the acts, deeds and things necessary for all, any or allied matters to the aforesaid things.</w:t>
      </w:r>
    </w:p>
    <w:p w:rsidR="00947B85" w:rsidRPr="009A5872" w:rsidRDefault="00947B85" w:rsidP="00947B85">
      <w:pPr>
        <w:pStyle w:val="ListParagraph"/>
        <w:rPr>
          <w:rFonts w:ascii="Bookman Old Style" w:hAnsi="Bookman Old Style"/>
        </w:rPr>
      </w:pPr>
    </w:p>
    <w:p w:rsidR="00947B85" w:rsidRDefault="00947B85" w:rsidP="00947B85">
      <w:pPr>
        <w:pStyle w:val="ListParagraph"/>
        <w:numPr>
          <w:ilvl w:val="0"/>
          <w:numId w:val="1"/>
        </w:numPr>
        <w:spacing w:before="100" w:beforeAutospacing="1" w:after="0" w:line="360" w:lineRule="auto"/>
        <w:jc w:val="both"/>
        <w:rPr>
          <w:rFonts w:ascii="Bookman Old Style" w:hAnsi="Bookman Old Style"/>
        </w:rPr>
      </w:pPr>
      <w:r w:rsidRPr="00F55D6A">
        <w:rPr>
          <w:rFonts w:ascii="Bookman Old Style" w:hAnsi="Bookman Old Style"/>
          <w:b/>
        </w:rPr>
        <w:t>THAT</w:t>
      </w:r>
      <w:r w:rsidRPr="00F55D6A">
        <w:rPr>
          <w:rFonts w:ascii="Bookman Old Style" w:hAnsi="Bookman Old Style"/>
        </w:rPr>
        <w:t xml:space="preserve"> </w:t>
      </w:r>
      <w:r>
        <w:rPr>
          <w:rFonts w:ascii="Bookman Old Style" w:hAnsi="Bookman Old Style"/>
        </w:rPr>
        <w:t xml:space="preserve">the Principal </w:t>
      </w:r>
      <w:r w:rsidRPr="00F55D6A">
        <w:rPr>
          <w:rFonts w:ascii="Bookman Old Style" w:hAnsi="Bookman Old Style"/>
        </w:rPr>
        <w:t>hereby revoke</w:t>
      </w:r>
      <w:r>
        <w:rPr>
          <w:rFonts w:ascii="Bookman Old Style" w:hAnsi="Bookman Old Style"/>
        </w:rPr>
        <w:t>s</w:t>
      </w:r>
      <w:r w:rsidRPr="00F55D6A">
        <w:rPr>
          <w:rFonts w:ascii="Bookman Old Style" w:hAnsi="Bookman Old Style"/>
        </w:rPr>
        <w:t xml:space="preserve"> all the earlier powers executed by </w:t>
      </w:r>
      <w:r>
        <w:rPr>
          <w:rFonts w:ascii="Bookman Old Style" w:hAnsi="Bookman Old Style"/>
        </w:rPr>
        <w:t xml:space="preserve">them </w:t>
      </w:r>
      <w:r w:rsidRPr="00F55D6A">
        <w:rPr>
          <w:rFonts w:ascii="Bookman Old Style" w:hAnsi="Bookman Old Style"/>
        </w:rPr>
        <w:t xml:space="preserve">pertaining to the Scheduled Property, if any, on this date </w:t>
      </w:r>
      <w:r w:rsidRPr="00F55D6A">
        <w:rPr>
          <w:rFonts w:ascii="Bookman Old Style" w:hAnsi="Bookman Old Style"/>
          <w:b/>
        </w:rPr>
        <w:t>AND THAT</w:t>
      </w:r>
      <w:r>
        <w:rPr>
          <w:rFonts w:ascii="Bookman Old Style" w:hAnsi="Bookman Old Style"/>
        </w:rPr>
        <w:t xml:space="preserve"> the Principal</w:t>
      </w:r>
      <w:r w:rsidRPr="00F55D6A">
        <w:rPr>
          <w:rFonts w:ascii="Bookman Old Style" w:hAnsi="Bookman Old Style"/>
        </w:rPr>
        <w:t xml:space="preserve"> doth hereby agree and undertake to ratify and confirm all acts, whatsoever the Attorney shall lawfully do, to execute or perform, all or any of the aforesaid matters, in exercise of the power hereby conferred upon, under and by virtue of this deed.</w:t>
      </w:r>
    </w:p>
    <w:p w:rsidR="00947B85" w:rsidRDefault="00947B85" w:rsidP="00947B85">
      <w:pPr>
        <w:spacing w:before="100" w:beforeAutospacing="1" w:after="0" w:line="360" w:lineRule="auto"/>
        <w:jc w:val="center"/>
        <w:rPr>
          <w:rFonts w:ascii="Bookman Old Style" w:hAnsi="Bookman Old Style"/>
          <w:b/>
          <w:u w:val="single"/>
        </w:rPr>
      </w:pPr>
      <w:r w:rsidRPr="006C43B4">
        <w:rPr>
          <w:rFonts w:ascii="Bookman Old Style" w:hAnsi="Bookman Old Style"/>
        </w:rPr>
        <w:tab/>
      </w:r>
      <w:r>
        <w:rPr>
          <w:rFonts w:ascii="Bookman Old Style" w:hAnsi="Bookman Old Style"/>
          <w:b/>
          <w:u w:val="single"/>
        </w:rPr>
        <w:t>SCHEDULE OF PROPERTY</w:t>
      </w:r>
    </w:p>
    <w:p w:rsidR="00947B85" w:rsidRDefault="00947B85" w:rsidP="00947B85">
      <w:pPr>
        <w:spacing w:line="360" w:lineRule="auto"/>
        <w:rPr>
          <w:rFonts w:ascii="Bookman Old Style" w:hAnsi="Bookman Old Style"/>
        </w:rPr>
      </w:pPr>
      <w:r>
        <w:rPr>
          <w:rFonts w:ascii="Bookman Old Style" w:hAnsi="Bookman Old Style"/>
        </w:rPr>
        <w:tab/>
        <w:t>All that piece and parcel or thereabouts bounded on the</w:t>
      </w:r>
    </w:p>
    <w:p w:rsidR="00947B85" w:rsidRDefault="00947B85" w:rsidP="00947B85">
      <w:pPr>
        <w:spacing w:after="0" w:line="240" w:lineRule="auto"/>
        <w:ind w:firstLine="720"/>
        <w:rPr>
          <w:rFonts w:ascii="Bookman Old Style" w:hAnsi="Bookman Old Style"/>
        </w:rPr>
      </w:pPr>
      <w:r>
        <w:rPr>
          <w:rFonts w:ascii="Bookman Old Style" w:hAnsi="Bookman Old Style"/>
        </w:rPr>
        <w:t>North by</w:t>
      </w:r>
      <w:r>
        <w:rPr>
          <w:rFonts w:ascii="Bookman Old Style" w:hAnsi="Bookman Old Style"/>
        </w:rPr>
        <w:tab/>
        <w:t xml:space="preserve">  :</w:t>
      </w:r>
      <w:r>
        <w:rPr>
          <w:rFonts w:ascii="Bookman Old Style" w:hAnsi="Bookman Old Style"/>
        </w:rPr>
        <w:tab/>
      </w:r>
    </w:p>
    <w:p w:rsidR="00947B85" w:rsidRDefault="00947B85" w:rsidP="00947B85">
      <w:pPr>
        <w:spacing w:after="0" w:line="240" w:lineRule="auto"/>
        <w:ind w:firstLine="720"/>
        <w:rPr>
          <w:rFonts w:ascii="Bookman Old Style" w:hAnsi="Bookman Old Style"/>
        </w:rPr>
      </w:pPr>
      <w:r>
        <w:rPr>
          <w:rFonts w:ascii="Bookman Old Style" w:hAnsi="Bookman Old Style"/>
        </w:rPr>
        <w:t>East by</w:t>
      </w:r>
      <w:r>
        <w:rPr>
          <w:rFonts w:ascii="Bookman Old Style" w:hAnsi="Bookman Old Style"/>
        </w:rPr>
        <w:tab/>
        <w:t xml:space="preserve">  :</w:t>
      </w:r>
      <w:r>
        <w:rPr>
          <w:rFonts w:ascii="Bookman Old Style" w:hAnsi="Bookman Old Style"/>
        </w:rPr>
        <w:tab/>
      </w:r>
    </w:p>
    <w:p w:rsidR="00947B85" w:rsidRDefault="00947B85" w:rsidP="00947B85">
      <w:pPr>
        <w:spacing w:before="100" w:beforeAutospacing="1" w:after="0" w:line="240" w:lineRule="auto"/>
        <w:ind w:firstLine="720"/>
        <w:contextualSpacing/>
        <w:rPr>
          <w:rFonts w:ascii="Bookman Old Style" w:hAnsi="Bookman Old Style"/>
        </w:rPr>
      </w:pPr>
      <w:r>
        <w:rPr>
          <w:rFonts w:ascii="Bookman Old Style" w:hAnsi="Bookman Old Style"/>
        </w:rPr>
        <w:t>South by</w:t>
      </w:r>
      <w:r>
        <w:rPr>
          <w:rFonts w:ascii="Bookman Old Style" w:hAnsi="Bookman Old Style"/>
        </w:rPr>
        <w:tab/>
        <w:t xml:space="preserve">  :</w:t>
      </w:r>
      <w:r>
        <w:rPr>
          <w:rFonts w:ascii="Bookman Old Style" w:hAnsi="Bookman Old Style"/>
        </w:rPr>
        <w:tab/>
      </w:r>
    </w:p>
    <w:p w:rsidR="00947B85" w:rsidRDefault="00947B85" w:rsidP="00947B85">
      <w:pPr>
        <w:spacing w:after="0" w:line="240" w:lineRule="auto"/>
        <w:ind w:firstLine="720"/>
        <w:rPr>
          <w:rFonts w:ascii="Bookman Old Style" w:hAnsi="Bookman Old Style"/>
        </w:rPr>
      </w:pPr>
      <w:r>
        <w:rPr>
          <w:rFonts w:ascii="Bookman Old Style" w:hAnsi="Bookman Old Style"/>
        </w:rPr>
        <w:t>West by          :</w:t>
      </w:r>
      <w:r>
        <w:rPr>
          <w:rFonts w:ascii="Bookman Old Style" w:hAnsi="Bookman Old Style"/>
        </w:rPr>
        <w:tab/>
      </w:r>
    </w:p>
    <w:p w:rsidR="00947B85" w:rsidRDefault="00947B85" w:rsidP="00947B85">
      <w:pPr>
        <w:spacing w:after="0" w:line="240" w:lineRule="auto"/>
        <w:ind w:firstLine="720"/>
        <w:rPr>
          <w:rFonts w:ascii="Bookman Old Style" w:hAnsi="Bookman Old Style"/>
        </w:rPr>
      </w:pPr>
    </w:p>
    <w:p w:rsidR="00947B85" w:rsidRDefault="00947B85" w:rsidP="00947B85">
      <w:pPr>
        <w:spacing w:line="360" w:lineRule="auto"/>
        <w:rPr>
          <w:rFonts w:ascii="Bookman Old Style" w:hAnsi="Bookman Old Style"/>
          <w:b/>
          <w:u w:val="single"/>
        </w:rPr>
      </w:pPr>
      <w:r>
        <w:rPr>
          <w:rFonts w:ascii="Bookman Old Style" w:hAnsi="Bookman Old Style"/>
        </w:rPr>
        <w:t xml:space="preserve">           </w:t>
      </w:r>
      <w:proofErr w:type="gramStart"/>
      <w:r>
        <w:rPr>
          <w:rFonts w:ascii="Bookman Old Style" w:hAnsi="Bookman Old Style"/>
        </w:rPr>
        <w:t>Within the Sub-Registration District of Ludhiana, and Registration District of Ludhiana Punjab.</w:t>
      </w:r>
      <w:proofErr w:type="gramEnd"/>
      <w:r>
        <w:rPr>
          <w:rFonts w:ascii="Bookman Old Style" w:hAnsi="Bookman Old Style"/>
          <w:b/>
        </w:rPr>
        <w:t xml:space="preserve">    </w:t>
      </w:r>
      <w:r w:rsidRPr="006C43B4">
        <w:rPr>
          <w:rFonts w:ascii="Bookman Old Style" w:hAnsi="Bookman Old Style"/>
          <w:b/>
        </w:rPr>
        <w:t>I</w:t>
      </w:r>
      <w:r>
        <w:rPr>
          <w:rFonts w:ascii="Bookman Old Style" w:hAnsi="Bookman Old Style"/>
          <w:b/>
        </w:rPr>
        <w:t>n</w:t>
      </w:r>
      <w:r w:rsidRPr="006C43B4">
        <w:rPr>
          <w:rFonts w:ascii="Bookman Old Style" w:hAnsi="Bookman Old Style"/>
          <w:b/>
        </w:rPr>
        <w:t xml:space="preserve"> W</w:t>
      </w:r>
      <w:r>
        <w:rPr>
          <w:rFonts w:ascii="Bookman Old Style" w:hAnsi="Bookman Old Style"/>
          <w:b/>
        </w:rPr>
        <w:t>itness</w:t>
      </w:r>
      <w:r w:rsidRPr="006C43B4">
        <w:rPr>
          <w:rFonts w:ascii="Bookman Old Style" w:hAnsi="Bookman Old Style"/>
          <w:b/>
        </w:rPr>
        <w:t xml:space="preserve"> W</w:t>
      </w:r>
      <w:r>
        <w:rPr>
          <w:rFonts w:ascii="Bookman Old Style" w:hAnsi="Bookman Old Style"/>
          <w:b/>
        </w:rPr>
        <w:t>hereof</w:t>
      </w:r>
      <w:r w:rsidRPr="006C43B4">
        <w:rPr>
          <w:rFonts w:ascii="Bookman Old Style" w:hAnsi="Bookman Old Style"/>
          <w:b/>
        </w:rPr>
        <w:t xml:space="preserve"> the Principal</w:t>
      </w:r>
      <w:r w:rsidRPr="006C43B4">
        <w:rPr>
          <w:rFonts w:ascii="Bookman Old Style" w:hAnsi="Bookman Old Style"/>
        </w:rPr>
        <w:t xml:space="preserve"> has signed this General Power of Attorney at </w:t>
      </w:r>
      <w:r w:rsidR="0015397E">
        <w:rPr>
          <w:rFonts w:ascii="Bookman Old Style" w:hAnsi="Bookman Old Style"/>
        </w:rPr>
        <w:t>---------</w:t>
      </w:r>
      <w:r>
        <w:rPr>
          <w:rFonts w:ascii="Bookman Old Style" w:hAnsi="Bookman Old Style"/>
        </w:rPr>
        <w:t xml:space="preserve"> </w:t>
      </w:r>
      <w:r w:rsidRPr="006C43B4">
        <w:rPr>
          <w:rFonts w:ascii="Bookman Old Style" w:hAnsi="Bookman Old Style"/>
        </w:rPr>
        <w:t xml:space="preserve">on this </w:t>
      </w:r>
      <w:r w:rsidR="0015397E">
        <w:rPr>
          <w:rFonts w:ascii="Bookman Old Style" w:hAnsi="Bookman Old Style"/>
        </w:rPr>
        <w:t>-----</w:t>
      </w:r>
      <w:bookmarkStart w:id="0" w:name="_GoBack"/>
      <w:bookmarkEnd w:id="0"/>
      <w:r>
        <w:rPr>
          <w:rFonts w:ascii="Bookman Old Style" w:hAnsi="Bookman Old Style"/>
        </w:rPr>
        <w:t xml:space="preserve">--      </w:t>
      </w:r>
      <w:r w:rsidRPr="006C43B4">
        <w:rPr>
          <w:rFonts w:ascii="Bookman Old Style" w:hAnsi="Bookman Old Style"/>
        </w:rPr>
        <w:t xml:space="preserve">day </w:t>
      </w:r>
      <w:r>
        <w:rPr>
          <w:rFonts w:ascii="Bookman Old Style" w:hAnsi="Bookman Old Style"/>
        </w:rPr>
        <w:t xml:space="preserve">in the month </w:t>
      </w:r>
      <w:proofErr w:type="gramStart"/>
      <w:r w:rsidRPr="006C43B4">
        <w:rPr>
          <w:rFonts w:ascii="Bookman Old Style" w:hAnsi="Bookman Old Style"/>
        </w:rPr>
        <w:t xml:space="preserve">of </w:t>
      </w:r>
      <w:r>
        <w:rPr>
          <w:rFonts w:ascii="Bookman Old Style" w:hAnsi="Bookman Old Style"/>
        </w:rPr>
        <w:t xml:space="preserve"> </w:t>
      </w:r>
      <w:r w:rsidR="0015397E">
        <w:rPr>
          <w:rFonts w:ascii="Bookman Old Style" w:hAnsi="Bookman Old Style"/>
        </w:rPr>
        <w:t>-----------</w:t>
      </w:r>
      <w:r w:rsidRPr="006C43B4">
        <w:rPr>
          <w:rFonts w:ascii="Bookman Old Style" w:hAnsi="Bookman Old Style"/>
        </w:rPr>
        <w:t>.</w:t>
      </w:r>
      <w:proofErr w:type="gramEnd"/>
    </w:p>
    <w:p w:rsidR="00947B85" w:rsidRDefault="00947B85" w:rsidP="00947B85">
      <w:pPr>
        <w:spacing w:before="100" w:beforeAutospacing="1" w:after="0" w:line="360" w:lineRule="auto"/>
        <w:jc w:val="both"/>
        <w:rPr>
          <w:rFonts w:ascii="Bookman Old Style" w:hAnsi="Bookman Old Style"/>
          <w:b/>
          <w:u w:val="single"/>
        </w:rPr>
      </w:pPr>
    </w:p>
    <w:p w:rsidR="00947B85" w:rsidRPr="006C43B4" w:rsidRDefault="00947B85" w:rsidP="00947B85">
      <w:pPr>
        <w:spacing w:before="100" w:beforeAutospacing="1" w:after="0" w:line="360" w:lineRule="auto"/>
        <w:jc w:val="both"/>
        <w:rPr>
          <w:rFonts w:ascii="Bookman Old Style" w:hAnsi="Bookman Old Style"/>
          <w:b/>
        </w:rPr>
      </w:pPr>
      <w:r w:rsidRPr="006C43B4">
        <w:rPr>
          <w:rFonts w:ascii="Bookman Old Style" w:hAnsi="Bookman Old Style"/>
          <w:b/>
          <w:u w:val="single"/>
        </w:rPr>
        <w:t>WITNESSES</w:t>
      </w:r>
      <w:r w:rsidRPr="006C43B4">
        <w:rPr>
          <w:rFonts w:ascii="Bookman Old Style" w:hAnsi="Bookman Old Style"/>
          <w:b/>
        </w:rPr>
        <w:tab/>
        <w:t xml:space="preserve">             </w:t>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 xml:space="preserve"> </w:t>
      </w:r>
      <w:r w:rsidRPr="006C43B4">
        <w:rPr>
          <w:rFonts w:ascii="Bookman Old Style" w:hAnsi="Bookman Old Style"/>
          <w:b/>
        </w:rPr>
        <w:t xml:space="preserve">PRINCIPAL                                               </w:t>
      </w:r>
    </w:p>
    <w:p w:rsidR="00947B85" w:rsidRPr="006C43B4" w:rsidRDefault="00947B85" w:rsidP="00947B85">
      <w:pPr>
        <w:spacing w:before="100" w:beforeAutospacing="1" w:after="0" w:line="360" w:lineRule="auto"/>
        <w:jc w:val="both"/>
        <w:rPr>
          <w:rFonts w:ascii="Bookman Old Style" w:hAnsi="Bookman Old Style"/>
          <w:b/>
        </w:rPr>
      </w:pPr>
      <w:r w:rsidRPr="006C43B4">
        <w:rPr>
          <w:rFonts w:ascii="Bookman Old Style" w:hAnsi="Bookman Old Style"/>
          <w:b/>
        </w:rPr>
        <w:t>1.</w:t>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r w:rsidRPr="006C43B4">
        <w:rPr>
          <w:rFonts w:ascii="Bookman Old Style" w:hAnsi="Bookman Old Style"/>
          <w:b/>
        </w:rPr>
        <w:tab/>
      </w:r>
    </w:p>
    <w:p w:rsidR="00E74860" w:rsidRDefault="00947B85" w:rsidP="00947B85">
      <w:r w:rsidRPr="006C43B4">
        <w:rPr>
          <w:rFonts w:ascii="Bookman Old Style" w:hAnsi="Bookman Old Style"/>
          <w:b/>
        </w:rPr>
        <w:t>2.</w:t>
      </w:r>
    </w:p>
    <w:sectPr w:rsidR="00E74860">
      <w:pgSz w:w="12240" w:h="15840"/>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D3014"/>
    <w:multiLevelType w:val="hybridMultilevel"/>
    <w:tmpl w:val="6DF84C40"/>
    <w:lvl w:ilvl="0" w:tplc="861C6C12">
      <w:start w:val="1"/>
      <w:numFmt w:val="decimalZero"/>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F61"/>
    <w:rsid w:val="00007DC3"/>
    <w:rsid w:val="0015397E"/>
    <w:rsid w:val="00551F61"/>
    <w:rsid w:val="00947B85"/>
    <w:rsid w:val="00E7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B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B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embassy1</dc:creator>
  <cp:lastModifiedBy>user</cp:lastModifiedBy>
  <cp:revision>3</cp:revision>
  <dcterms:created xsi:type="dcterms:W3CDTF">2013-10-23T06:50:00Z</dcterms:created>
  <dcterms:modified xsi:type="dcterms:W3CDTF">2013-10-23T06:54:00Z</dcterms:modified>
</cp:coreProperties>
</file>